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869FB" w14:textId="77777777" w:rsidR="00860662" w:rsidRDefault="00860662"/>
    <w:p w14:paraId="5166A649" w14:textId="77777777" w:rsidR="00860662" w:rsidRDefault="00000000">
      <w:pPr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Position Overview:</w:t>
      </w:r>
    </w:p>
    <w:p w14:paraId="74399AAA" w14:textId="77777777" w:rsidR="00B95328" w:rsidRDefault="00000000">
      <w:pPr>
        <w:rPr>
          <w:rFonts w:ascii="Times New Roman" w:eastAsia="Times New Roman" w:hAnsi="Times New Roman" w:cs="Times New Roman"/>
          <w:sz w:val="22"/>
          <w:szCs w:val="22"/>
        </w:rPr>
      </w:pPr>
      <w:r w:rsidRPr="00F35530">
        <w:rPr>
          <w:rFonts w:ascii="Times New Roman" w:eastAsia="Times New Roman" w:hAnsi="Times New Roman" w:cs="Times New Roman"/>
          <w:sz w:val="22"/>
          <w:szCs w:val="22"/>
        </w:rPr>
        <w:t xml:space="preserve">Position Name: Director Assistant </w:t>
      </w:r>
    </w:p>
    <w:p w14:paraId="6A063222" w14:textId="0D5E42E9" w:rsidR="00860662" w:rsidRPr="00F35530" w:rsidRDefault="00000000">
      <w:pPr>
        <w:rPr>
          <w:rFonts w:ascii="Times New Roman" w:eastAsia="Times New Roman" w:hAnsi="Times New Roman" w:cs="Times New Roman"/>
          <w:sz w:val="22"/>
          <w:szCs w:val="22"/>
        </w:rPr>
      </w:pPr>
      <w:r w:rsidRPr="00F35530">
        <w:rPr>
          <w:rFonts w:ascii="Times New Roman" w:eastAsia="Times New Roman" w:hAnsi="Times New Roman" w:cs="Times New Roman"/>
          <w:sz w:val="22"/>
          <w:szCs w:val="22"/>
        </w:rPr>
        <w:t>Living Allowance: $</w:t>
      </w:r>
      <w:r w:rsidR="00F35530" w:rsidRPr="00F35530">
        <w:rPr>
          <w:rFonts w:ascii="Times New Roman" w:eastAsia="Times New Roman" w:hAnsi="Times New Roman" w:cs="Times New Roman"/>
          <w:sz w:val="22"/>
          <w:szCs w:val="22"/>
        </w:rPr>
        <w:t>3</w:t>
      </w:r>
      <w:r w:rsidRPr="00F35530">
        <w:rPr>
          <w:rFonts w:ascii="Times New Roman" w:eastAsia="Times New Roman" w:hAnsi="Times New Roman" w:cs="Times New Roman"/>
          <w:sz w:val="22"/>
          <w:szCs w:val="22"/>
        </w:rPr>
        <w:t>,000</w:t>
      </w:r>
    </w:p>
    <w:p w14:paraId="0ABE269C" w14:textId="77777777" w:rsidR="00860662" w:rsidRDefault="00000000">
      <w:pPr>
        <w:rPr>
          <w:rFonts w:ascii="Times New Roman" w:eastAsia="Times New Roman" w:hAnsi="Times New Roman" w:cs="Times New Roman"/>
          <w:sz w:val="22"/>
          <w:szCs w:val="22"/>
        </w:rPr>
      </w:pPr>
      <w:r w:rsidRPr="00F35530">
        <w:rPr>
          <w:rFonts w:ascii="Times New Roman" w:eastAsia="Times New Roman" w:hAnsi="Times New Roman" w:cs="Times New Roman"/>
          <w:sz w:val="22"/>
          <w:szCs w:val="22"/>
        </w:rPr>
        <w:t>AmeriCorps Member Education Award: $1,459.26</w:t>
      </w:r>
    </w:p>
    <w:p w14:paraId="3BDBE37F" w14:textId="6FEFDDC7" w:rsidR="00860662" w:rsidRDefault="00000000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Position Type/Hours: </w:t>
      </w:r>
      <w:r w:rsidR="00F35530">
        <w:rPr>
          <w:rFonts w:ascii="Times New Roman" w:eastAsia="Times New Roman" w:hAnsi="Times New Roman" w:cs="Times New Roman"/>
          <w:sz w:val="22"/>
          <w:szCs w:val="22"/>
        </w:rPr>
        <w:t>Minimum-</w:t>
      </w:r>
      <w:r>
        <w:rPr>
          <w:rFonts w:ascii="Times New Roman" w:eastAsia="Times New Roman" w:hAnsi="Times New Roman" w:cs="Times New Roman"/>
          <w:sz w:val="22"/>
          <w:szCs w:val="22"/>
        </w:rPr>
        <w:t>Time Position (300 Hours) Total Award: $</w:t>
      </w:r>
      <w:r w:rsidR="00F35530">
        <w:rPr>
          <w:rFonts w:ascii="Times New Roman" w:eastAsia="Times New Roman" w:hAnsi="Times New Roman" w:cs="Times New Roman"/>
          <w:sz w:val="22"/>
          <w:szCs w:val="22"/>
        </w:rPr>
        <w:t>4,459.26</w:t>
      </w:r>
    </w:p>
    <w:p w14:paraId="7DB35B25" w14:textId="77777777" w:rsidR="00860662" w:rsidRDefault="00000000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Service Location: Minot Symphony Association, Minot, ND</w:t>
      </w:r>
    </w:p>
    <w:p w14:paraId="64BC9CBD" w14:textId="77777777" w:rsidR="00860662" w:rsidRDefault="00860662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32D5FA11" w14:textId="77777777" w:rsidR="00860662" w:rsidRDefault="00000000">
      <w:pPr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DESCRIPTION OF ANTICIPATED SERVICE SCHEDULE:</w:t>
      </w:r>
    </w:p>
    <w:p w14:paraId="55E73E3C" w14:textId="77777777" w:rsidR="0086066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Flexibility of hours: Determined by Director Assistant or the Director </w:t>
      </w:r>
    </w:p>
    <w:p w14:paraId="234B5865" w14:textId="77777777" w:rsidR="0086066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Some hours will be based on special events.</w:t>
      </w:r>
    </w:p>
    <w:p w14:paraId="1C8AD0F1" w14:textId="77777777" w:rsidR="0086066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Hours taken for sick, vacation, and holiday leave cannot be counted toward the time needed to successfully complete the term of service.</w:t>
      </w:r>
    </w:p>
    <w:p w14:paraId="147E7483" w14:textId="77777777" w:rsidR="00860662" w:rsidRDefault="00860662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52487997" w14:textId="77777777" w:rsidR="00860662" w:rsidRDefault="00000000">
      <w:pPr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SPECIFIC MEMBER SERVICE ACTIVITIES:</w:t>
      </w:r>
    </w:p>
    <w:p w14:paraId="416D71F1" w14:textId="3F198728" w:rsidR="00860662" w:rsidRDefault="00000000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Member will serve part-time (300 hours minimum) 11/1/2023 - 10/3</w:t>
      </w:r>
      <w:r w:rsidR="00F35530">
        <w:rPr>
          <w:rFonts w:ascii="Times New Roman" w:eastAsia="Times New Roman" w:hAnsi="Times New Roman" w:cs="Times New Roman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/2024. Position will assist the Executive Director with </w:t>
      </w:r>
      <w:r w:rsidR="00F35530">
        <w:rPr>
          <w:rFonts w:ascii="Times New Roman" w:eastAsia="Times New Roman" w:hAnsi="Times New Roman" w:cs="Times New Roman"/>
          <w:sz w:val="22"/>
          <w:szCs w:val="22"/>
        </w:rPr>
        <w:t>program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duties include marketing, planning, and scheduling. Member will assist in concert day activities including box office, ushering, and customer service. Member will also assist in coordinating and implementing </w:t>
      </w:r>
      <w:r w:rsidR="00B95328">
        <w:rPr>
          <w:rFonts w:ascii="Times New Roman" w:eastAsia="Times New Roman" w:hAnsi="Times New Roman" w:cs="Times New Roman"/>
          <w:sz w:val="22"/>
          <w:szCs w:val="22"/>
        </w:rPr>
        <w:t xml:space="preserve">other Minot Symphony Orchestra </w:t>
      </w:r>
      <w:r>
        <w:rPr>
          <w:rFonts w:ascii="Times New Roman" w:eastAsia="Times New Roman" w:hAnsi="Times New Roman" w:cs="Times New Roman"/>
          <w:sz w:val="22"/>
          <w:szCs w:val="22"/>
        </w:rPr>
        <w:t>events. Hours are flexible and will vary per week.</w:t>
      </w:r>
    </w:p>
    <w:p w14:paraId="1EB90D75" w14:textId="77777777" w:rsidR="00860662" w:rsidRDefault="00860662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3C46125A" w14:textId="77777777" w:rsidR="00860662" w:rsidRDefault="00000000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QUALIFICATIONS:</w:t>
      </w:r>
    </w:p>
    <w:p w14:paraId="673AE028" w14:textId="77777777" w:rsidR="00860662" w:rsidRDefault="00000000">
      <w:pPr>
        <w:rPr>
          <w:rFonts w:ascii="Times New Roman" w:eastAsia="Times New Roman" w:hAnsi="Times New Roman" w:cs="Times New Roman"/>
          <w:sz w:val="22"/>
          <w:szCs w:val="22"/>
        </w:rPr>
      </w:pPr>
      <w:sdt>
        <w:sdtPr>
          <w:tag w:val="goog_rdk_0"/>
          <w:id w:val="702672703"/>
        </w:sdtPr>
        <w:sdtContent>
          <w:r>
            <w:rPr>
              <w:rFonts w:ascii="Arial Unicode MS" w:eastAsia="Arial Unicode MS" w:hAnsi="Arial Unicode MS" w:cs="Arial Unicode MS"/>
              <w:sz w:val="22"/>
              <w:szCs w:val="22"/>
            </w:rPr>
            <w:t>✔</w:t>
          </w:r>
        </w:sdtContent>
      </w:sdt>
      <w:r>
        <w:rPr>
          <w:rFonts w:ascii="Times New Roman" w:eastAsia="Times New Roman" w:hAnsi="Times New Roman" w:cs="Times New Roman"/>
          <w:sz w:val="22"/>
          <w:szCs w:val="22"/>
        </w:rPr>
        <w:t xml:space="preserve"> At minimum members must be high school graduates or have their high school equivalency diploma.</w:t>
      </w:r>
    </w:p>
    <w:p w14:paraId="58B65A16" w14:textId="77777777" w:rsidR="00860662" w:rsidRDefault="00000000">
      <w:pPr>
        <w:rPr>
          <w:rFonts w:ascii="Times New Roman" w:eastAsia="Times New Roman" w:hAnsi="Times New Roman" w:cs="Times New Roman"/>
          <w:sz w:val="22"/>
          <w:szCs w:val="22"/>
        </w:rPr>
      </w:pPr>
      <w:sdt>
        <w:sdtPr>
          <w:tag w:val="goog_rdk_1"/>
          <w:id w:val="-1052998656"/>
        </w:sdtPr>
        <w:sdtContent>
          <w:r>
            <w:rPr>
              <w:rFonts w:ascii="Arial Unicode MS" w:eastAsia="Arial Unicode MS" w:hAnsi="Arial Unicode MS" w:cs="Arial Unicode MS"/>
              <w:sz w:val="22"/>
              <w:szCs w:val="22"/>
            </w:rPr>
            <w:t>✔</w:t>
          </w:r>
        </w:sdtContent>
      </w:sdt>
      <w:r>
        <w:rPr>
          <w:rFonts w:ascii="Times New Roman" w:eastAsia="Times New Roman" w:hAnsi="Times New Roman" w:cs="Times New Roman"/>
          <w:sz w:val="22"/>
          <w:szCs w:val="22"/>
        </w:rPr>
        <w:t xml:space="preserve"> Be at least 18 years of age at the commencement of service.</w:t>
      </w:r>
    </w:p>
    <w:p w14:paraId="66AAEBFC" w14:textId="77777777" w:rsidR="00860662" w:rsidRDefault="00000000">
      <w:pPr>
        <w:rPr>
          <w:rFonts w:ascii="Times New Roman" w:eastAsia="Times New Roman" w:hAnsi="Times New Roman" w:cs="Times New Roman"/>
          <w:sz w:val="22"/>
          <w:szCs w:val="22"/>
        </w:rPr>
      </w:pPr>
      <w:sdt>
        <w:sdtPr>
          <w:tag w:val="goog_rdk_2"/>
          <w:id w:val="1670753808"/>
        </w:sdtPr>
        <w:sdtContent>
          <w:r>
            <w:rPr>
              <w:rFonts w:ascii="Arial Unicode MS" w:eastAsia="Arial Unicode MS" w:hAnsi="Arial Unicode MS" w:cs="Arial Unicode MS"/>
              <w:sz w:val="22"/>
              <w:szCs w:val="22"/>
            </w:rPr>
            <w:t>✔</w:t>
          </w:r>
        </w:sdtContent>
      </w:sdt>
      <w:r>
        <w:rPr>
          <w:rFonts w:ascii="Times New Roman" w:eastAsia="Times New Roman" w:hAnsi="Times New Roman" w:cs="Times New Roman"/>
          <w:sz w:val="22"/>
          <w:szCs w:val="22"/>
        </w:rPr>
        <w:t xml:space="preserve"> Be a citizen, national, or lawful permanent resident alien of the United States.</w:t>
      </w:r>
    </w:p>
    <w:p w14:paraId="462C1543" w14:textId="77777777" w:rsidR="00860662" w:rsidRDefault="00000000">
      <w:pPr>
        <w:rPr>
          <w:rFonts w:ascii="Times New Roman" w:eastAsia="Times New Roman" w:hAnsi="Times New Roman" w:cs="Times New Roman"/>
          <w:sz w:val="22"/>
          <w:szCs w:val="22"/>
        </w:rPr>
      </w:pPr>
      <w:sdt>
        <w:sdtPr>
          <w:tag w:val="goog_rdk_3"/>
          <w:id w:val="151960170"/>
        </w:sdtPr>
        <w:sdtContent>
          <w:r>
            <w:rPr>
              <w:rFonts w:ascii="Arial Unicode MS" w:eastAsia="Arial Unicode MS" w:hAnsi="Arial Unicode MS" w:cs="Arial Unicode MS"/>
              <w:sz w:val="22"/>
              <w:szCs w:val="22"/>
            </w:rPr>
            <w:t>✔</w:t>
          </w:r>
        </w:sdtContent>
      </w:sdt>
      <w:r>
        <w:rPr>
          <w:rFonts w:ascii="Times New Roman" w:eastAsia="Times New Roman" w:hAnsi="Times New Roman" w:cs="Times New Roman"/>
          <w:sz w:val="22"/>
          <w:szCs w:val="22"/>
        </w:rPr>
        <w:t xml:space="preserve"> Satisfy a criminal history background check.</w:t>
      </w:r>
    </w:p>
    <w:p w14:paraId="243888B4" w14:textId="77777777" w:rsidR="00860662" w:rsidRDefault="00860662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27E1214E" w14:textId="77777777" w:rsidR="00860662" w:rsidRDefault="00000000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PREFERENCES: Coursework or experience in office management, marketing, and/or nonprofit or arts related skills. Computer proficiency in Microsoft and Google platforms.</w:t>
      </w:r>
    </w:p>
    <w:p w14:paraId="02C784DB" w14:textId="77777777" w:rsidR="00860662" w:rsidRDefault="00860662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3B407F07" w14:textId="77777777" w:rsidR="00860662" w:rsidRDefault="00000000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BENEFITS AND EVALUATION REQUIREMENTS:</w:t>
      </w:r>
    </w:p>
    <w:p w14:paraId="34561599" w14:textId="77777777" w:rsidR="00860662" w:rsidRDefault="00000000">
      <w:pPr>
        <w:rPr>
          <w:rFonts w:ascii="Times New Roman" w:eastAsia="Times New Roman" w:hAnsi="Times New Roman" w:cs="Times New Roman"/>
          <w:sz w:val="22"/>
          <w:szCs w:val="22"/>
        </w:rPr>
      </w:pPr>
      <w:sdt>
        <w:sdtPr>
          <w:tag w:val="goog_rdk_4"/>
          <w:id w:val="-720902684"/>
        </w:sdtPr>
        <w:sdtContent>
          <w:r>
            <w:rPr>
              <w:rFonts w:ascii="Arial Unicode MS" w:eastAsia="Arial Unicode MS" w:hAnsi="Arial Unicode MS" w:cs="Arial Unicode MS"/>
              <w:sz w:val="22"/>
              <w:szCs w:val="22"/>
            </w:rPr>
            <w:t>✔</w:t>
          </w:r>
        </w:sdtContent>
      </w:sdt>
      <w:r>
        <w:rPr>
          <w:rFonts w:ascii="Times New Roman" w:eastAsia="Times New Roman" w:hAnsi="Times New Roman" w:cs="Times New Roman"/>
          <w:sz w:val="22"/>
          <w:szCs w:val="22"/>
        </w:rPr>
        <w:t xml:space="preserve"> Living Allowance</w:t>
      </w:r>
    </w:p>
    <w:p w14:paraId="65876832" w14:textId="77777777" w:rsidR="00860662" w:rsidRDefault="00000000">
      <w:pPr>
        <w:rPr>
          <w:rFonts w:ascii="Times New Roman" w:eastAsia="Times New Roman" w:hAnsi="Times New Roman" w:cs="Times New Roman"/>
          <w:sz w:val="22"/>
          <w:szCs w:val="22"/>
        </w:rPr>
      </w:pPr>
      <w:sdt>
        <w:sdtPr>
          <w:tag w:val="goog_rdk_5"/>
          <w:id w:val="-1259679397"/>
        </w:sdtPr>
        <w:sdtContent>
          <w:r>
            <w:rPr>
              <w:rFonts w:ascii="Arial Unicode MS" w:eastAsia="Arial Unicode MS" w:hAnsi="Arial Unicode MS" w:cs="Arial Unicode MS"/>
              <w:sz w:val="22"/>
              <w:szCs w:val="22"/>
            </w:rPr>
            <w:t>✔</w:t>
          </w:r>
        </w:sdtContent>
      </w:sdt>
      <w:r>
        <w:rPr>
          <w:rFonts w:ascii="Times New Roman" w:eastAsia="Times New Roman" w:hAnsi="Times New Roman" w:cs="Times New Roman"/>
          <w:sz w:val="22"/>
          <w:szCs w:val="22"/>
        </w:rPr>
        <w:t xml:space="preserve"> Education Award received upon successful completion of their term of service.</w:t>
      </w:r>
    </w:p>
    <w:p w14:paraId="16B5294C" w14:textId="77777777" w:rsidR="00860662" w:rsidRDefault="00000000">
      <w:pPr>
        <w:rPr>
          <w:rFonts w:ascii="Times New Roman" w:eastAsia="Times New Roman" w:hAnsi="Times New Roman" w:cs="Times New Roman"/>
          <w:sz w:val="22"/>
          <w:szCs w:val="22"/>
        </w:rPr>
      </w:pPr>
      <w:sdt>
        <w:sdtPr>
          <w:tag w:val="goog_rdk_6"/>
          <w:id w:val="-171873607"/>
        </w:sdtPr>
        <w:sdtContent>
          <w:r>
            <w:rPr>
              <w:rFonts w:ascii="Arial Unicode MS" w:eastAsia="Arial Unicode MS" w:hAnsi="Arial Unicode MS" w:cs="Arial Unicode MS"/>
              <w:sz w:val="22"/>
              <w:szCs w:val="22"/>
            </w:rPr>
            <w:t>✔</w:t>
          </w:r>
        </w:sdtContent>
      </w:sdt>
      <w:r>
        <w:rPr>
          <w:rFonts w:ascii="Times New Roman" w:eastAsia="Times New Roman" w:hAnsi="Times New Roman" w:cs="Times New Roman"/>
          <w:sz w:val="22"/>
          <w:szCs w:val="22"/>
        </w:rPr>
        <w:t xml:space="preserve"> Student loan forbearance and interest payments, if the member qualifies</w:t>
      </w:r>
    </w:p>
    <w:p w14:paraId="3EFE0800" w14:textId="77777777" w:rsidR="00860662" w:rsidRDefault="00000000">
      <w:pPr>
        <w:rPr>
          <w:rFonts w:ascii="Times New Roman" w:eastAsia="Times New Roman" w:hAnsi="Times New Roman" w:cs="Times New Roman"/>
          <w:sz w:val="22"/>
          <w:szCs w:val="22"/>
        </w:rPr>
      </w:pPr>
      <w:sdt>
        <w:sdtPr>
          <w:tag w:val="goog_rdk_7"/>
          <w:id w:val="-1923171660"/>
        </w:sdtPr>
        <w:sdtContent>
          <w:r>
            <w:rPr>
              <w:rFonts w:ascii="Arial Unicode MS" w:eastAsia="Arial Unicode MS" w:hAnsi="Arial Unicode MS" w:cs="Arial Unicode MS"/>
              <w:sz w:val="22"/>
              <w:szCs w:val="22"/>
            </w:rPr>
            <w:t>✔</w:t>
          </w:r>
        </w:sdtContent>
      </w:sdt>
      <w:r>
        <w:rPr>
          <w:rFonts w:ascii="Times New Roman" w:eastAsia="Times New Roman" w:hAnsi="Times New Roman" w:cs="Times New Roman"/>
          <w:sz w:val="22"/>
          <w:szCs w:val="22"/>
        </w:rPr>
        <w:t xml:space="preserve"> Member Performance Evaluation(s)</w:t>
      </w:r>
    </w:p>
    <w:sectPr w:rsidR="008606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98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613DD" w14:textId="77777777" w:rsidR="00EE2860" w:rsidRDefault="00EE2860">
      <w:r>
        <w:separator/>
      </w:r>
    </w:p>
  </w:endnote>
  <w:endnote w:type="continuationSeparator" w:id="0">
    <w:p w14:paraId="5E32620D" w14:textId="77777777" w:rsidR="00EE2860" w:rsidRDefault="00EE2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auto"/>
    <w:pitch w:val="default"/>
  </w:font>
  <w:font w:name="Avenir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737E9" w14:textId="77777777" w:rsidR="0086066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5288DAE8" w14:textId="77777777" w:rsidR="00860662" w:rsidRDefault="0086066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0D538" w14:textId="77777777" w:rsidR="0086066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Avenir" w:eastAsia="Avenir" w:hAnsi="Avenir" w:cs="Avenir"/>
        <w:color w:val="000000"/>
        <w:sz w:val="18"/>
        <w:szCs w:val="18"/>
      </w:rPr>
    </w:pPr>
    <w:r>
      <w:rPr>
        <w:rFonts w:ascii="Avenir" w:eastAsia="Avenir" w:hAnsi="Avenir" w:cs="Avenir"/>
        <w:color w:val="000000"/>
        <w:sz w:val="18"/>
        <w:szCs w:val="18"/>
      </w:rPr>
      <w:t xml:space="preserve">Page - </w:t>
    </w:r>
    <w:r>
      <w:rPr>
        <w:rFonts w:ascii="Avenir" w:eastAsia="Avenir" w:hAnsi="Avenir" w:cs="Avenir"/>
        <w:color w:val="000000"/>
        <w:sz w:val="18"/>
        <w:szCs w:val="18"/>
      </w:rPr>
      <w:fldChar w:fldCharType="begin"/>
    </w:r>
    <w:r>
      <w:rPr>
        <w:rFonts w:ascii="Avenir" w:eastAsia="Avenir" w:hAnsi="Avenir" w:cs="Avenir"/>
        <w:color w:val="000000"/>
        <w:sz w:val="18"/>
        <w:szCs w:val="18"/>
      </w:rPr>
      <w:instrText>PAGE</w:instrText>
    </w:r>
    <w:r>
      <w:rPr>
        <w:rFonts w:ascii="Avenir" w:eastAsia="Avenir" w:hAnsi="Avenir" w:cs="Avenir"/>
        <w:color w:val="000000"/>
        <w:sz w:val="18"/>
        <w:szCs w:val="18"/>
      </w:rPr>
      <w:fldChar w:fldCharType="separate"/>
    </w:r>
    <w:r>
      <w:rPr>
        <w:rFonts w:ascii="Avenir" w:eastAsia="Avenir" w:hAnsi="Avenir" w:cs="Avenir"/>
        <w:color w:val="000000"/>
        <w:sz w:val="18"/>
        <w:szCs w:val="18"/>
      </w:rPr>
      <w:fldChar w:fldCharType="end"/>
    </w:r>
  </w:p>
  <w:p w14:paraId="22C0833D" w14:textId="77777777" w:rsidR="00860662" w:rsidRDefault="0086066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rFonts w:ascii="Avenir" w:eastAsia="Avenir" w:hAnsi="Avenir" w:cs="Avenir"/>
        <w:color w:val="000000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5C8F1" w14:textId="77777777" w:rsidR="0086066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Avenir" w:eastAsia="Avenir" w:hAnsi="Avenir" w:cs="Avenir"/>
        <w:color w:val="000000"/>
        <w:sz w:val="18"/>
        <w:szCs w:val="18"/>
      </w:rPr>
    </w:pPr>
    <w:r>
      <w:rPr>
        <w:rFonts w:ascii="Avenir" w:eastAsia="Avenir" w:hAnsi="Avenir" w:cs="Avenir"/>
        <w:color w:val="000000"/>
        <w:sz w:val="18"/>
        <w:szCs w:val="18"/>
      </w:rPr>
      <w:t xml:space="preserve">Page - </w:t>
    </w:r>
    <w:r>
      <w:rPr>
        <w:rFonts w:ascii="Avenir" w:eastAsia="Avenir" w:hAnsi="Avenir" w:cs="Avenir"/>
        <w:color w:val="000000"/>
        <w:sz w:val="18"/>
        <w:szCs w:val="18"/>
      </w:rPr>
      <w:fldChar w:fldCharType="begin"/>
    </w:r>
    <w:r>
      <w:rPr>
        <w:rFonts w:ascii="Avenir" w:eastAsia="Avenir" w:hAnsi="Avenir" w:cs="Avenir"/>
        <w:color w:val="000000"/>
        <w:sz w:val="18"/>
        <w:szCs w:val="18"/>
      </w:rPr>
      <w:instrText>PAGE</w:instrText>
    </w:r>
    <w:r>
      <w:rPr>
        <w:rFonts w:ascii="Avenir" w:eastAsia="Avenir" w:hAnsi="Avenir" w:cs="Avenir"/>
        <w:color w:val="000000"/>
        <w:sz w:val="18"/>
        <w:szCs w:val="18"/>
      </w:rPr>
      <w:fldChar w:fldCharType="separate"/>
    </w:r>
    <w:r w:rsidR="00F35530">
      <w:rPr>
        <w:rFonts w:ascii="Avenir" w:eastAsia="Avenir" w:hAnsi="Avenir" w:cs="Avenir"/>
        <w:noProof/>
        <w:color w:val="000000"/>
        <w:sz w:val="18"/>
        <w:szCs w:val="18"/>
      </w:rPr>
      <w:t>1</w:t>
    </w:r>
    <w:r>
      <w:rPr>
        <w:rFonts w:ascii="Avenir" w:eastAsia="Avenir" w:hAnsi="Avenir" w:cs="Avenir"/>
        <w:color w:val="000000"/>
        <w:sz w:val="18"/>
        <w:szCs w:val="18"/>
      </w:rPr>
      <w:fldChar w:fldCharType="end"/>
    </w:r>
  </w:p>
  <w:p w14:paraId="587AB664" w14:textId="77777777" w:rsidR="00860662" w:rsidRDefault="0086066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rFonts w:ascii="Avenir" w:eastAsia="Avenir" w:hAnsi="Avenir" w:cs="Avenir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088FD" w14:textId="77777777" w:rsidR="00EE2860" w:rsidRDefault="00EE2860">
      <w:r>
        <w:separator/>
      </w:r>
    </w:p>
  </w:footnote>
  <w:footnote w:type="continuationSeparator" w:id="0">
    <w:p w14:paraId="1B1376A0" w14:textId="77777777" w:rsidR="00EE2860" w:rsidRDefault="00EE28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1CB36" w14:textId="77777777" w:rsidR="00860662" w:rsidRDefault="0086066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408E3" w14:textId="77777777" w:rsidR="00860662" w:rsidRDefault="0086066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FF28F" w14:textId="77777777" w:rsidR="0086066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</w:pPr>
    <w:r>
      <w:rPr>
        <w:noProof/>
      </w:rPr>
      <w:drawing>
        <wp:inline distT="114300" distB="114300" distL="114300" distR="114300" wp14:anchorId="6108A6CD" wp14:editId="23F3F1B2">
          <wp:extent cx="2313557" cy="1376363"/>
          <wp:effectExtent l="0" t="0" r="0" b="0"/>
          <wp:docPr id="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13557" cy="13763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9D933E4" w14:textId="77777777" w:rsidR="0086066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</w:pPr>
    <w:r>
      <w:t>Minot Symphony Association</w:t>
    </w:r>
  </w:p>
  <w:p w14:paraId="3CA8606F" w14:textId="77777777" w:rsidR="0086066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</w:pPr>
    <w:r>
      <w:t>Americorps Job Description</w:t>
    </w:r>
  </w:p>
  <w:p w14:paraId="22885B6B" w14:textId="77777777" w:rsidR="0086066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608C10BB" wp14:editId="786AB251">
              <wp:simplePos x="0" y="0"/>
              <wp:positionH relativeFrom="column">
                <wp:posOffset>-406399</wp:posOffset>
              </wp:positionH>
              <wp:positionV relativeFrom="paragraph">
                <wp:posOffset>101600</wp:posOffset>
              </wp:positionV>
              <wp:extent cx="0" cy="12700"/>
              <wp:effectExtent l="0" t="0" r="0" b="0"/>
              <wp:wrapNone/>
              <wp:docPr id="4" name="Straight Arrow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989073" y="3780000"/>
                        <a:ext cx="671385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-406399</wp:posOffset>
              </wp:positionH>
              <wp:positionV relativeFrom="paragraph">
                <wp:posOffset>101600</wp:posOffset>
              </wp:positionV>
              <wp:extent cx="0" cy="12700"/>
              <wp:effectExtent b="0" l="0" r="0" t="0"/>
              <wp:wrapNone/>
              <wp:docPr id="4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FF7F50"/>
    <w:multiLevelType w:val="multilevel"/>
    <w:tmpl w:val="00E6F2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998068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662"/>
    <w:rsid w:val="001C0203"/>
    <w:rsid w:val="00860662"/>
    <w:rsid w:val="008756C0"/>
    <w:rsid w:val="00B95328"/>
    <w:rsid w:val="00EE2860"/>
    <w:rsid w:val="00F35530"/>
    <w:rsid w:val="00F4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1CD9E"/>
  <w15:docId w15:val="{FE1554C9-D022-44B3-8E80-20EF63518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5B3F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3F33"/>
  </w:style>
  <w:style w:type="paragraph" w:styleId="Footer">
    <w:name w:val="footer"/>
    <w:basedOn w:val="Normal"/>
    <w:link w:val="FooterChar"/>
    <w:uiPriority w:val="99"/>
    <w:unhideWhenUsed/>
    <w:rsid w:val="005B3F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3F33"/>
  </w:style>
  <w:style w:type="character" w:styleId="PageNumber">
    <w:name w:val="page number"/>
    <w:basedOn w:val="DefaultParagraphFont"/>
    <w:uiPriority w:val="99"/>
    <w:semiHidden/>
    <w:unhideWhenUsed/>
    <w:rsid w:val="005B3F33"/>
  </w:style>
  <w:style w:type="paragraph" w:styleId="NormalWeb">
    <w:name w:val="Normal (Web)"/>
    <w:basedOn w:val="Normal"/>
    <w:uiPriority w:val="99"/>
    <w:unhideWhenUsed/>
    <w:rsid w:val="00B4454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B44542"/>
  </w:style>
  <w:style w:type="table" w:styleId="TableGrid">
    <w:name w:val="Table Grid"/>
    <w:basedOn w:val="TableNormal"/>
    <w:uiPriority w:val="39"/>
    <w:rsid w:val="008510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594F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pbuf7Qa0iCfoFrxhr5gXO/9MKA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OAByITFzS3pqanYzX2pZR3VHY2UwRGN2YUdpdkxqcTh2WUdr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Thien Nguyen</dc:creator>
  <cp:lastModifiedBy>Beth Odahlen</cp:lastModifiedBy>
  <cp:revision>3</cp:revision>
  <dcterms:created xsi:type="dcterms:W3CDTF">2023-10-24T22:05:00Z</dcterms:created>
  <dcterms:modified xsi:type="dcterms:W3CDTF">2023-10-24T22:07:00Z</dcterms:modified>
</cp:coreProperties>
</file>